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F3" w:rsidRPr="008C1E06" w:rsidRDefault="006D04F3" w:rsidP="006D04F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</w:rPr>
        <w:t>ДЕТСКАЯ БИБЛИОТЕКА ИМЕНИ С.Т. АКСАКОВА ПРИГЛАШАЕТ К СОТРУДНИЧЕСТВУ</w:t>
      </w:r>
    </w:p>
    <w:p w:rsidR="006D04F3" w:rsidRPr="008C1E06" w:rsidRDefault="006D04F3" w:rsidP="006D04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</w:rPr>
        <w:t>УВАЖАЕМЫЕ ПЕДАГОГИ! МЫ ПРЕДЛАГАЕМ ВАМ ГОТОВЫЕ КЛАССНЫЕ ЧАСЫ</w:t>
      </w:r>
    </w:p>
    <w:p w:rsidR="006D04F3" w:rsidRPr="008C1E06" w:rsidRDefault="006D04F3" w:rsidP="006D04F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  <w:u w:val="single"/>
        </w:rPr>
        <w:t xml:space="preserve">на </w:t>
      </w:r>
      <w:r w:rsidR="00C357A2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 xml:space="preserve"> четверть 202</w:t>
      </w:r>
      <w:r w:rsidR="001E3F7C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C1E06">
        <w:rPr>
          <w:rFonts w:ascii="Arial" w:hAnsi="Arial" w:cs="Arial"/>
          <w:b/>
          <w:sz w:val="24"/>
          <w:szCs w:val="24"/>
          <w:u w:val="single"/>
        </w:rPr>
        <w:t xml:space="preserve">года </w:t>
      </w:r>
    </w:p>
    <w:p w:rsidR="006D04F3" w:rsidRDefault="006D04F3" w:rsidP="006D0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B06" w:rsidRPr="00AD1A08" w:rsidRDefault="006D04F3" w:rsidP="006D0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A08">
        <w:rPr>
          <w:rFonts w:ascii="Times New Roman" w:hAnsi="Times New Roman" w:cs="Times New Roman"/>
          <w:b/>
          <w:sz w:val="28"/>
          <w:szCs w:val="28"/>
        </w:rPr>
        <w:t>1-4 класс</w:t>
      </w:r>
    </w:p>
    <w:tbl>
      <w:tblPr>
        <w:tblStyle w:val="a3"/>
        <w:tblW w:w="15823" w:type="dxa"/>
        <w:tblLook w:val="04A0" w:firstRow="1" w:lastRow="0" w:firstColumn="1" w:lastColumn="0" w:noHBand="0" w:noVBand="1"/>
      </w:tblPr>
      <w:tblGrid>
        <w:gridCol w:w="1461"/>
        <w:gridCol w:w="3377"/>
        <w:gridCol w:w="3470"/>
        <w:gridCol w:w="7515"/>
      </w:tblGrid>
      <w:tr w:rsidR="00B34796" w:rsidTr="00B34796">
        <w:trPr>
          <w:trHeight w:val="274"/>
        </w:trPr>
        <w:tc>
          <w:tcPr>
            <w:tcW w:w="1461" w:type="dxa"/>
          </w:tcPr>
          <w:p w:rsidR="00B34796" w:rsidRPr="00AD1A08" w:rsidRDefault="00B34796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B34796" w:rsidRPr="00AD1A08" w:rsidRDefault="00B34796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3470" w:type="dxa"/>
            <w:tcBorders>
              <w:left w:val="single" w:sz="4" w:space="0" w:color="auto"/>
            </w:tcBorders>
          </w:tcPr>
          <w:p w:rsidR="00B34796" w:rsidRPr="00AD1A08" w:rsidRDefault="00B34796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515" w:type="dxa"/>
            <w:tcBorders>
              <w:right w:val="single" w:sz="4" w:space="0" w:color="auto"/>
            </w:tcBorders>
          </w:tcPr>
          <w:p w:rsidR="00B34796" w:rsidRPr="00AD1A08" w:rsidRDefault="00B34796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</w:tr>
      <w:tr w:rsidR="00B34796" w:rsidTr="00B34796">
        <w:trPr>
          <w:trHeight w:val="564"/>
        </w:trPr>
        <w:tc>
          <w:tcPr>
            <w:tcW w:w="1461" w:type="dxa"/>
          </w:tcPr>
          <w:p w:rsidR="00B34796" w:rsidRDefault="00B34796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B34796" w:rsidRDefault="00B34796" w:rsidP="00CD7931">
            <w:pPr>
              <w:tabs>
                <w:tab w:val="left" w:pos="0"/>
              </w:tabs>
              <w:snapToGrid w:val="0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И</w:t>
            </w:r>
            <w:r w:rsidRPr="00FD5CB9">
              <w:rPr>
                <w:rFonts w:ascii="Times New Roman" w:hAnsi="Times New Roman"/>
                <w:sz w:val="24"/>
              </w:rPr>
              <w:t>гра-знакомство</w:t>
            </w:r>
          </w:p>
        </w:tc>
        <w:tc>
          <w:tcPr>
            <w:tcW w:w="3470" w:type="dxa"/>
            <w:tcBorders>
              <w:left w:val="single" w:sz="4" w:space="0" w:color="auto"/>
            </w:tcBorders>
          </w:tcPr>
          <w:p w:rsidR="00B34796" w:rsidRDefault="00B34796" w:rsidP="001E3F7C">
            <w:pPr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Страну Детства с Агнией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7515" w:type="dxa"/>
            <w:tcBorders>
              <w:right w:val="single" w:sz="4" w:space="0" w:color="auto"/>
            </w:tcBorders>
          </w:tcPr>
          <w:p w:rsidR="00B34796" w:rsidRDefault="00B34796" w:rsidP="008A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творчеству</w:t>
            </w:r>
          </w:p>
          <w:p w:rsidR="00B34796" w:rsidRPr="005634E5" w:rsidRDefault="00B34796" w:rsidP="008A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06">
              <w:rPr>
                <w:rFonts w:ascii="Times New Roman" w:hAnsi="Times New Roman" w:cs="Times New Roman"/>
                <w:sz w:val="24"/>
                <w:szCs w:val="24"/>
              </w:rPr>
              <w:t xml:space="preserve">Агнии Львовны  </w:t>
            </w:r>
            <w:proofErr w:type="spellStart"/>
            <w:r w:rsidRPr="002E2A0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4796" w:rsidTr="00B34796">
        <w:trPr>
          <w:trHeight w:val="549"/>
        </w:trPr>
        <w:tc>
          <w:tcPr>
            <w:tcW w:w="1461" w:type="dxa"/>
          </w:tcPr>
          <w:p w:rsidR="00B34796" w:rsidRPr="00AD1A08" w:rsidRDefault="00B34796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1-2 </w:t>
            </w:r>
            <w:proofErr w:type="spellStart"/>
            <w:r w:rsidRPr="00AD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B34796" w:rsidRDefault="00B34796" w:rsidP="007E0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B34796" w:rsidRPr="00AD1A08" w:rsidRDefault="00B34796" w:rsidP="007E0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элементами игры</w:t>
            </w:r>
          </w:p>
        </w:tc>
        <w:tc>
          <w:tcPr>
            <w:tcW w:w="3470" w:type="dxa"/>
            <w:tcBorders>
              <w:left w:val="single" w:sz="4" w:space="0" w:color="auto"/>
            </w:tcBorders>
          </w:tcPr>
          <w:p w:rsidR="00B34796" w:rsidRPr="00AD1A08" w:rsidRDefault="00B34796" w:rsidP="007E0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Покормите птиц зимой</w:t>
            </w:r>
          </w:p>
        </w:tc>
        <w:tc>
          <w:tcPr>
            <w:tcW w:w="7515" w:type="dxa"/>
            <w:tcBorders>
              <w:right w:val="single" w:sz="4" w:space="0" w:color="auto"/>
            </w:tcBorders>
          </w:tcPr>
          <w:p w:rsidR="00B34796" w:rsidRDefault="00B34796" w:rsidP="0024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Игровое мероприятие, на котором дети закрепляют свои знания о птицах, их повадках и особенностях.</w:t>
            </w:r>
          </w:p>
        </w:tc>
      </w:tr>
      <w:tr w:rsidR="00B34796" w:rsidTr="00B34796">
        <w:trPr>
          <w:trHeight w:val="839"/>
        </w:trPr>
        <w:tc>
          <w:tcPr>
            <w:tcW w:w="1461" w:type="dxa"/>
          </w:tcPr>
          <w:p w:rsidR="00B34796" w:rsidRDefault="00B34796" w:rsidP="0068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B34796" w:rsidRDefault="00B34796" w:rsidP="006876E1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  <w:r w:rsidRPr="00FD5CB9">
              <w:rPr>
                <w:rFonts w:ascii="Times New Roman" w:eastAsia="Times New Roman" w:hAnsi="Times New Roman"/>
                <w:sz w:val="24"/>
              </w:rPr>
              <w:t>гра-соревнование</w:t>
            </w:r>
          </w:p>
          <w:p w:rsidR="00B34796" w:rsidRPr="00CD7931" w:rsidRDefault="00B34796" w:rsidP="006876E1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 w:rsidRPr="00CD7931">
              <w:rPr>
                <w:rFonts w:ascii="Times New Roman" w:eastAsia="Times New Roman" w:hAnsi="Times New Roman"/>
                <w:i/>
                <w:sz w:val="24"/>
              </w:rPr>
              <w:t>(к 23 февраля)</w:t>
            </w:r>
          </w:p>
        </w:tc>
        <w:tc>
          <w:tcPr>
            <w:tcW w:w="3470" w:type="dxa"/>
            <w:tcBorders>
              <w:left w:val="single" w:sz="4" w:space="0" w:color="auto"/>
            </w:tcBorders>
          </w:tcPr>
          <w:p w:rsidR="00B34796" w:rsidRPr="00FD5CB9" w:rsidRDefault="00B34796" w:rsidP="006876E1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Солдатом быть -Родине служить!</w:t>
            </w:r>
          </w:p>
        </w:tc>
        <w:tc>
          <w:tcPr>
            <w:tcW w:w="7515" w:type="dxa"/>
            <w:tcBorders>
              <w:right w:val="single" w:sz="4" w:space="0" w:color="auto"/>
            </w:tcBorders>
          </w:tcPr>
          <w:p w:rsidR="00B34796" w:rsidRDefault="00B34796" w:rsidP="00CD7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ходе игры класс делится на два «взвода разведчиков», которые должны добыть важные сведения об армии.</w:t>
            </w:r>
          </w:p>
        </w:tc>
      </w:tr>
      <w:tr w:rsidR="00B34796" w:rsidTr="00B34796">
        <w:trPr>
          <w:trHeight w:val="839"/>
        </w:trPr>
        <w:tc>
          <w:tcPr>
            <w:tcW w:w="1461" w:type="dxa"/>
          </w:tcPr>
          <w:p w:rsidR="00B34796" w:rsidRDefault="00B34796" w:rsidP="0068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7" w:type="dxa"/>
            <w:tcBorders>
              <w:right w:val="single" w:sz="4" w:space="0" w:color="auto"/>
            </w:tcBorders>
            <w:vAlign w:val="center"/>
          </w:tcPr>
          <w:p w:rsidR="00B34796" w:rsidRDefault="00B34796" w:rsidP="0068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B34796" w:rsidRPr="00BE44E7" w:rsidRDefault="00B34796" w:rsidP="0068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младшему </w:t>
            </w:r>
            <w:r w:rsidRPr="00BE44E7">
              <w:rPr>
                <w:rFonts w:ascii="Times New Roman" w:hAnsi="Times New Roman" w:cs="Times New Roman"/>
                <w:sz w:val="24"/>
                <w:szCs w:val="24"/>
              </w:rPr>
              <w:t>абонементу</w:t>
            </w:r>
          </w:p>
        </w:tc>
        <w:tc>
          <w:tcPr>
            <w:tcW w:w="3470" w:type="dxa"/>
            <w:tcBorders>
              <w:left w:val="single" w:sz="4" w:space="0" w:color="auto"/>
            </w:tcBorders>
            <w:vAlign w:val="center"/>
          </w:tcPr>
          <w:p w:rsidR="00B34796" w:rsidRPr="00BE44E7" w:rsidRDefault="00B34796" w:rsidP="0068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7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7515" w:type="dxa"/>
            <w:tcBorders>
              <w:right w:val="single" w:sz="4" w:space="0" w:color="auto"/>
            </w:tcBorders>
            <w:vAlign w:val="center"/>
          </w:tcPr>
          <w:p w:rsidR="00B34796" w:rsidRPr="00BE44E7" w:rsidRDefault="00B34796" w:rsidP="00CD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Диалоговое мероприятие, построенное в форме экскурсии по абонементу. Знакомит детей с абонементом, его возможностями и клубами.</w:t>
            </w:r>
          </w:p>
        </w:tc>
      </w:tr>
      <w:tr w:rsidR="00B34796" w:rsidTr="00B34796">
        <w:trPr>
          <w:trHeight w:val="839"/>
        </w:trPr>
        <w:tc>
          <w:tcPr>
            <w:tcW w:w="1461" w:type="dxa"/>
          </w:tcPr>
          <w:p w:rsidR="00B34796" w:rsidRDefault="00B34796" w:rsidP="0068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B34796" w:rsidRDefault="00B34796" w:rsidP="006876E1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  <w:r w:rsidRPr="00FD5CB9">
              <w:rPr>
                <w:rFonts w:ascii="Times New Roman" w:eastAsia="Times New Roman" w:hAnsi="Times New Roman"/>
                <w:sz w:val="24"/>
              </w:rPr>
              <w:t>гра-соревнование</w:t>
            </w:r>
          </w:p>
          <w:p w:rsidR="00B34796" w:rsidRDefault="00B34796" w:rsidP="006876E1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i/>
              </w:rPr>
            </w:pPr>
            <w:r w:rsidRPr="00FD5CB9">
              <w:rPr>
                <w:rFonts w:ascii="Times New Roman" w:hAnsi="Times New Roman"/>
                <w:i/>
              </w:rPr>
              <w:t xml:space="preserve">(по творчеству </w:t>
            </w:r>
          </w:p>
          <w:p w:rsidR="00B34796" w:rsidRPr="00DD6139" w:rsidRDefault="00B34796" w:rsidP="006876E1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 w:rsidRPr="00FD5CB9">
              <w:rPr>
                <w:rFonts w:ascii="Times New Roman" w:hAnsi="Times New Roman"/>
                <w:i/>
              </w:rPr>
              <w:t xml:space="preserve">Г. </w:t>
            </w:r>
            <w:proofErr w:type="spellStart"/>
            <w:r w:rsidRPr="00FD5CB9">
              <w:rPr>
                <w:rFonts w:ascii="Times New Roman" w:hAnsi="Times New Roman"/>
                <w:i/>
              </w:rPr>
              <w:t>Остера</w:t>
            </w:r>
            <w:proofErr w:type="spellEnd"/>
            <w:r w:rsidRPr="00FD5CB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3470" w:type="dxa"/>
            <w:tcBorders>
              <w:left w:val="single" w:sz="4" w:space="0" w:color="auto"/>
            </w:tcBorders>
          </w:tcPr>
          <w:p w:rsidR="00B34796" w:rsidRPr="00DD6139" w:rsidRDefault="00B34796" w:rsidP="00A10E98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 w:rsidRPr="00FD5CB9">
              <w:rPr>
                <w:rFonts w:ascii="Times New Roman" w:hAnsi="Times New Roman"/>
                <w:sz w:val="24"/>
              </w:rPr>
              <w:t>Приходите в Остер-класс, чему-нибудь научат вас</w:t>
            </w:r>
            <w:r>
              <w:rPr>
                <w:rFonts w:ascii="Times New Roman" w:hAnsi="Times New Roman"/>
                <w:sz w:val="24"/>
              </w:rPr>
              <w:t>!</w:t>
            </w:r>
          </w:p>
        </w:tc>
        <w:tc>
          <w:tcPr>
            <w:tcW w:w="7515" w:type="dxa"/>
            <w:tcBorders>
              <w:right w:val="single" w:sz="4" w:space="0" w:color="auto"/>
            </w:tcBorders>
          </w:tcPr>
          <w:p w:rsidR="00B34796" w:rsidRDefault="00B34796" w:rsidP="00CD7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Игровое мероприятие, на котором дети поступают в «Остер-школу» и посещают необычные уроки, придуманные 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Остером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34796" w:rsidTr="00B34796">
        <w:trPr>
          <w:trHeight w:val="824"/>
        </w:trPr>
        <w:tc>
          <w:tcPr>
            <w:tcW w:w="1461" w:type="dxa"/>
          </w:tcPr>
          <w:p w:rsidR="00B34796" w:rsidRDefault="00B34796" w:rsidP="00BC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B34796" w:rsidRPr="00044FA3" w:rsidRDefault="00B34796" w:rsidP="006876E1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044FA3">
              <w:rPr>
                <w:rFonts w:ascii="Times New Roman" w:eastAsia="DejaVu Sans" w:hAnsi="Times New Roman" w:cs="Times New Roman"/>
                <w:sz w:val="24"/>
                <w:szCs w:val="24"/>
              </w:rPr>
              <w:t>Блеф-клуб</w:t>
            </w:r>
          </w:p>
          <w:p w:rsidR="00B34796" w:rsidRDefault="00B34796" w:rsidP="006876E1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:rsidR="00B34796" w:rsidRDefault="00B34796" w:rsidP="006876E1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Чудеса рядом</w:t>
            </w:r>
          </w:p>
        </w:tc>
        <w:tc>
          <w:tcPr>
            <w:tcW w:w="7515" w:type="dxa"/>
            <w:tcBorders>
              <w:right w:val="single" w:sz="4" w:space="0" w:color="auto"/>
            </w:tcBorders>
          </w:tcPr>
          <w:p w:rsidR="00B34796" w:rsidRDefault="00B34796" w:rsidP="00CD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построено по принципу « Верю-не верю». В игровой форме дети знакомятся с произведениями Эдуарда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4796" w:rsidTr="00B34796">
        <w:trPr>
          <w:trHeight w:val="839"/>
        </w:trPr>
        <w:tc>
          <w:tcPr>
            <w:tcW w:w="1461" w:type="dxa"/>
          </w:tcPr>
          <w:p w:rsidR="00B34796" w:rsidRDefault="00B34796" w:rsidP="0068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B34796" w:rsidRDefault="00B34796" w:rsidP="006876E1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Игра-соревнование</w:t>
            </w:r>
          </w:p>
          <w:p w:rsidR="00B34796" w:rsidRPr="00CD7931" w:rsidRDefault="00B34796" w:rsidP="006876E1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i/>
                <w:sz w:val="24"/>
                <w:szCs w:val="24"/>
              </w:rPr>
            </w:pPr>
            <w:r w:rsidRPr="00CD7931">
              <w:rPr>
                <w:rFonts w:ascii="Times New Roman" w:eastAsia="DejaVu Sans" w:hAnsi="Times New Roman" w:cs="Times New Roman"/>
                <w:i/>
                <w:sz w:val="24"/>
                <w:szCs w:val="24"/>
              </w:rPr>
              <w:t>(к 8 марта)</w:t>
            </w:r>
          </w:p>
        </w:tc>
        <w:tc>
          <w:tcPr>
            <w:tcW w:w="3470" w:type="dxa"/>
            <w:tcBorders>
              <w:left w:val="single" w:sz="4" w:space="0" w:color="auto"/>
            </w:tcBorders>
          </w:tcPr>
          <w:p w:rsidR="00B34796" w:rsidRDefault="00B34796" w:rsidP="006876E1">
            <w:pPr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Генеральная репетиция </w:t>
            </w:r>
          </w:p>
          <w:p w:rsidR="00B34796" w:rsidRDefault="00B34796" w:rsidP="006876E1">
            <w:pPr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перед 8 марта</w:t>
            </w:r>
          </w:p>
        </w:tc>
        <w:tc>
          <w:tcPr>
            <w:tcW w:w="7515" w:type="dxa"/>
            <w:tcBorders>
              <w:right w:val="single" w:sz="4" w:space="0" w:color="auto"/>
            </w:tcBorders>
          </w:tcPr>
          <w:p w:rsidR="00B34796" w:rsidRPr="002E764D" w:rsidRDefault="00B34796" w:rsidP="00CD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приурочено к празднику 8 марта. История праздника, веселые конкурсы и подарок от мальчиков для девочек.</w:t>
            </w:r>
          </w:p>
        </w:tc>
      </w:tr>
      <w:tr w:rsidR="00B34796" w:rsidTr="00B34796">
        <w:trPr>
          <w:trHeight w:val="564"/>
        </w:trPr>
        <w:tc>
          <w:tcPr>
            <w:tcW w:w="1461" w:type="dxa"/>
          </w:tcPr>
          <w:p w:rsidR="00B34796" w:rsidRDefault="00B34796" w:rsidP="0068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B34796" w:rsidRDefault="00B34796" w:rsidP="006876E1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470" w:type="dxa"/>
            <w:tcBorders>
              <w:left w:val="single" w:sz="4" w:space="0" w:color="auto"/>
            </w:tcBorders>
          </w:tcPr>
          <w:p w:rsidR="00B34796" w:rsidRDefault="00B34796" w:rsidP="006876E1">
            <w:pPr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Путешествие по реке Юрюзань</w:t>
            </w:r>
          </w:p>
        </w:tc>
        <w:tc>
          <w:tcPr>
            <w:tcW w:w="7515" w:type="dxa"/>
            <w:tcBorders>
              <w:right w:val="single" w:sz="4" w:space="0" w:color="auto"/>
            </w:tcBorders>
          </w:tcPr>
          <w:p w:rsidR="00B34796" w:rsidRDefault="00B34796" w:rsidP="00CD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из цикла «Краеведение». </w:t>
            </w:r>
          </w:p>
          <w:p w:rsidR="00B34796" w:rsidRDefault="00B34796" w:rsidP="00CD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флора, фауна, природные памятники…</w:t>
            </w:r>
          </w:p>
        </w:tc>
      </w:tr>
      <w:tr w:rsidR="00B34796" w:rsidTr="00B34796">
        <w:trPr>
          <w:trHeight w:val="549"/>
        </w:trPr>
        <w:tc>
          <w:tcPr>
            <w:tcW w:w="1461" w:type="dxa"/>
          </w:tcPr>
          <w:p w:rsidR="00B34796" w:rsidRDefault="00B34796" w:rsidP="0068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B34796" w:rsidRDefault="00B34796" w:rsidP="006876E1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3470" w:type="dxa"/>
            <w:tcBorders>
              <w:left w:val="single" w:sz="4" w:space="0" w:color="auto"/>
            </w:tcBorders>
          </w:tcPr>
          <w:p w:rsidR="00B34796" w:rsidRDefault="00B34796" w:rsidP="006876E1">
            <w:pPr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Про все на свете, </w:t>
            </w:r>
          </w:p>
          <w:p w:rsidR="00B34796" w:rsidRDefault="00B34796" w:rsidP="006876E1">
            <w:pPr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что любят дети</w:t>
            </w:r>
          </w:p>
        </w:tc>
        <w:tc>
          <w:tcPr>
            <w:tcW w:w="7515" w:type="dxa"/>
            <w:tcBorders>
              <w:right w:val="single" w:sz="4" w:space="0" w:color="auto"/>
            </w:tcBorders>
          </w:tcPr>
          <w:p w:rsidR="00B34796" w:rsidRDefault="00B34796" w:rsidP="00CD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поэтами Южного Урала в игровой форме.</w:t>
            </w:r>
          </w:p>
        </w:tc>
      </w:tr>
      <w:tr w:rsidR="00B34796" w:rsidTr="00B34796">
        <w:trPr>
          <w:trHeight w:val="1129"/>
        </w:trPr>
        <w:tc>
          <w:tcPr>
            <w:tcW w:w="1461" w:type="dxa"/>
          </w:tcPr>
          <w:p w:rsidR="00B34796" w:rsidRPr="00314171" w:rsidRDefault="00B34796" w:rsidP="001E3F7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A51EF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FA51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417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B34796" w:rsidRDefault="00B34796" w:rsidP="001E3F7C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044FA3">
              <w:rPr>
                <w:rFonts w:ascii="Times New Roman" w:eastAsia="DejaVu Sans" w:hAnsi="Times New Roman" w:cs="Times New Roman"/>
                <w:sz w:val="24"/>
                <w:szCs w:val="24"/>
              </w:rPr>
              <w:t>Игра-соревнование</w:t>
            </w:r>
          </w:p>
          <w:p w:rsidR="00B34796" w:rsidRPr="00044FA3" w:rsidRDefault="00B34796" w:rsidP="001E3F7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:rsidR="00B34796" w:rsidRDefault="00B34796" w:rsidP="001E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 чудес, или </w:t>
            </w:r>
          </w:p>
          <w:p w:rsidR="00B34796" w:rsidRPr="00044FA3" w:rsidRDefault="00B34796" w:rsidP="001E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зиме</w:t>
            </w:r>
          </w:p>
        </w:tc>
        <w:tc>
          <w:tcPr>
            <w:tcW w:w="7515" w:type="dxa"/>
            <w:tcBorders>
              <w:right w:val="single" w:sz="4" w:space="0" w:color="auto"/>
            </w:tcBorders>
          </w:tcPr>
          <w:p w:rsidR="00B34796" w:rsidRPr="00B052C8" w:rsidRDefault="00B34796" w:rsidP="00CD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входит в цикл занятий по о</w:t>
            </w: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>кружающему миру «Времена года». В игровой форме ребята обобщают свои знания об изменениях в неживой и живой природе 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34796" w:rsidTr="00B34796">
        <w:trPr>
          <w:trHeight w:val="1114"/>
        </w:trPr>
        <w:tc>
          <w:tcPr>
            <w:tcW w:w="1461" w:type="dxa"/>
          </w:tcPr>
          <w:p w:rsidR="00B34796" w:rsidRDefault="00B34796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B34796" w:rsidRDefault="00B34796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Марш-поход</w:t>
            </w:r>
          </w:p>
        </w:tc>
        <w:tc>
          <w:tcPr>
            <w:tcW w:w="3470" w:type="dxa"/>
            <w:tcBorders>
              <w:left w:val="single" w:sz="4" w:space="0" w:color="auto"/>
            </w:tcBorders>
          </w:tcPr>
          <w:p w:rsidR="00B34796" w:rsidRPr="001E3F7C" w:rsidRDefault="00B34796" w:rsidP="001E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C">
              <w:rPr>
                <w:rFonts w:ascii="Times New Roman" w:hAnsi="Times New Roman" w:cs="Times New Roman"/>
                <w:sz w:val="24"/>
                <w:szCs w:val="24"/>
              </w:rPr>
              <w:t>Поисково-разведывательная операция для потешных войск</w:t>
            </w:r>
          </w:p>
        </w:tc>
        <w:tc>
          <w:tcPr>
            <w:tcW w:w="7515" w:type="dxa"/>
            <w:tcBorders>
              <w:right w:val="single" w:sz="4" w:space="0" w:color="auto"/>
            </w:tcBorders>
          </w:tcPr>
          <w:p w:rsidR="00B34796" w:rsidRDefault="00B34796" w:rsidP="00CD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ходе игры класс делится на два «войска», которые должны добыть важные сведения о создании Российской армии.</w:t>
            </w:r>
          </w:p>
        </w:tc>
      </w:tr>
      <w:tr w:rsidR="00B34796" w:rsidTr="00B34796">
        <w:trPr>
          <w:trHeight w:val="549"/>
        </w:trPr>
        <w:tc>
          <w:tcPr>
            <w:tcW w:w="1461" w:type="dxa"/>
          </w:tcPr>
          <w:p w:rsidR="00B34796" w:rsidRDefault="00B34796" w:rsidP="00CD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B34796" w:rsidRDefault="00B34796" w:rsidP="00CD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Беседа-экскурсия</w:t>
            </w:r>
          </w:p>
        </w:tc>
        <w:tc>
          <w:tcPr>
            <w:tcW w:w="3470" w:type="dxa"/>
            <w:tcBorders>
              <w:left w:val="single" w:sz="4" w:space="0" w:color="auto"/>
            </w:tcBorders>
          </w:tcPr>
          <w:p w:rsidR="00B34796" w:rsidRDefault="00B34796" w:rsidP="00CD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по читальному залу</w:t>
            </w:r>
          </w:p>
        </w:tc>
        <w:tc>
          <w:tcPr>
            <w:tcW w:w="7515" w:type="dxa"/>
            <w:tcBorders>
              <w:right w:val="single" w:sz="4" w:space="0" w:color="auto"/>
            </w:tcBorders>
          </w:tcPr>
          <w:p w:rsidR="00B34796" w:rsidRDefault="00B34796" w:rsidP="00CD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 с уникальными книгами читального зала, спектром предложений, клубами.</w:t>
            </w:r>
          </w:p>
        </w:tc>
      </w:tr>
      <w:tr w:rsidR="00B34796" w:rsidTr="00B34796">
        <w:trPr>
          <w:trHeight w:val="839"/>
        </w:trPr>
        <w:tc>
          <w:tcPr>
            <w:tcW w:w="1461" w:type="dxa"/>
          </w:tcPr>
          <w:p w:rsidR="00B34796" w:rsidRDefault="00B34796" w:rsidP="00E9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B34796" w:rsidRPr="00044FA3" w:rsidRDefault="00B34796" w:rsidP="00CD7931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r w:rsidRPr="00044FA3">
              <w:rPr>
                <w:rFonts w:ascii="Times New Roman" w:eastAsia="DejaVu Sans" w:hAnsi="Times New Roman" w:cs="Times New Roman"/>
                <w:sz w:val="24"/>
                <w:szCs w:val="24"/>
              </w:rPr>
              <w:t>Брейн</w:t>
            </w:r>
            <w:proofErr w:type="spellEnd"/>
            <w:r w:rsidRPr="00044FA3">
              <w:rPr>
                <w:rFonts w:ascii="Times New Roman" w:eastAsia="DejaVu Sans" w:hAnsi="Times New Roman" w:cs="Times New Roman"/>
                <w:sz w:val="24"/>
                <w:szCs w:val="24"/>
              </w:rPr>
              <w:t>-ринг</w:t>
            </w:r>
          </w:p>
          <w:p w:rsidR="00B34796" w:rsidRPr="00044FA3" w:rsidRDefault="00B34796" w:rsidP="00CD7931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:rsidR="00B34796" w:rsidRPr="00044FA3" w:rsidRDefault="00B34796" w:rsidP="00CD7931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044FA3">
              <w:rPr>
                <w:rFonts w:ascii="Times New Roman" w:eastAsia="DejaVu Sans" w:hAnsi="Times New Roman" w:cs="Times New Roman"/>
                <w:sz w:val="24"/>
                <w:szCs w:val="24"/>
              </w:rPr>
              <w:t>Фотоохота</w:t>
            </w:r>
          </w:p>
        </w:tc>
        <w:tc>
          <w:tcPr>
            <w:tcW w:w="7515" w:type="dxa"/>
            <w:tcBorders>
              <w:right w:val="single" w:sz="4" w:space="0" w:color="auto"/>
            </w:tcBorders>
          </w:tcPr>
          <w:p w:rsidR="00B34796" w:rsidRDefault="00B34796" w:rsidP="00CD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игра, построенная по принципу телеигры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-ринг». Тема -  редкие исчезающие растения и животные нашего края.</w:t>
            </w:r>
          </w:p>
        </w:tc>
      </w:tr>
      <w:tr w:rsidR="00B34796" w:rsidTr="00B34796">
        <w:trPr>
          <w:trHeight w:val="930"/>
        </w:trPr>
        <w:tc>
          <w:tcPr>
            <w:tcW w:w="1461" w:type="dxa"/>
          </w:tcPr>
          <w:p w:rsidR="00B34796" w:rsidRDefault="00B34796" w:rsidP="00CD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B34796" w:rsidRPr="00044FA3" w:rsidRDefault="00B34796" w:rsidP="00CD7931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044FA3">
              <w:rPr>
                <w:rFonts w:ascii="Times New Roman" w:eastAsia="DejaVu Sans" w:hAnsi="Times New Roman" w:cs="Times New Roman"/>
                <w:sz w:val="24"/>
                <w:szCs w:val="24"/>
              </w:rPr>
              <w:t>Блеф-клуб</w:t>
            </w:r>
          </w:p>
          <w:p w:rsidR="00B34796" w:rsidRPr="00044FA3" w:rsidRDefault="00B34796" w:rsidP="00CD7931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:rsidR="00B34796" w:rsidRPr="00044FA3" w:rsidRDefault="00B34796" w:rsidP="00CD7931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Очевидное - невероятное</w:t>
            </w:r>
          </w:p>
          <w:p w:rsidR="00B34796" w:rsidRPr="00044FA3" w:rsidRDefault="00B34796" w:rsidP="00CD7931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tcBorders>
              <w:right w:val="single" w:sz="4" w:space="0" w:color="auto"/>
            </w:tcBorders>
          </w:tcPr>
          <w:p w:rsidR="00B34796" w:rsidRDefault="00B34796" w:rsidP="00CD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построенное по принципу «Верю-не верю». Знакомит детей с интересными фактами, историями о Челябинской области.</w:t>
            </w:r>
          </w:p>
        </w:tc>
      </w:tr>
      <w:tr w:rsidR="00B34796" w:rsidTr="00B34796">
        <w:trPr>
          <w:trHeight w:val="549"/>
        </w:trPr>
        <w:tc>
          <w:tcPr>
            <w:tcW w:w="1461" w:type="dxa"/>
          </w:tcPr>
          <w:p w:rsidR="00B34796" w:rsidRDefault="00B34796" w:rsidP="00CD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B34796" w:rsidRPr="007617DE" w:rsidRDefault="00B34796" w:rsidP="00CD7931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</w:t>
            </w:r>
            <w:r w:rsidRPr="004C72CF">
              <w:rPr>
                <w:rFonts w:ascii="Times New Roman" w:eastAsia="Times New Roman" w:hAnsi="Times New Roman"/>
                <w:sz w:val="24"/>
              </w:rPr>
              <w:t>ас мужества</w:t>
            </w:r>
          </w:p>
        </w:tc>
        <w:tc>
          <w:tcPr>
            <w:tcW w:w="3470" w:type="dxa"/>
            <w:tcBorders>
              <w:left w:val="single" w:sz="4" w:space="0" w:color="auto"/>
            </w:tcBorders>
          </w:tcPr>
          <w:p w:rsidR="00B34796" w:rsidRDefault="00B34796" w:rsidP="00CD7931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C72CF">
              <w:rPr>
                <w:rFonts w:ascii="Times New Roman" w:eastAsia="Times New Roman" w:hAnsi="Times New Roman"/>
                <w:sz w:val="24"/>
              </w:rPr>
              <w:t xml:space="preserve">Афганистан – </w:t>
            </w:r>
          </w:p>
          <w:p w:rsidR="00B34796" w:rsidRPr="00DD6139" w:rsidRDefault="00B34796" w:rsidP="00CD7931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 w:rsidRPr="004C72CF">
              <w:rPr>
                <w:rFonts w:ascii="Times New Roman" w:eastAsia="Times New Roman" w:hAnsi="Times New Roman"/>
                <w:sz w:val="24"/>
              </w:rPr>
              <w:t>боль в моей судьбе</w:t>
            </w:r>
          </w:p>
        </w:tc>
        <w:tc>
          <w:tcPr>
            <w:tcW w:w="7515" w:type="dxa"/>
            <w:tcBorders>
              <w:right w:val="single" w:sz="4" w:space="0" w:color="auto"/>
            </w:tcBorders>
          </w:tcPr>
          <w:p w:rsidR="00B34796" w:rsidRDefault="00B34796" w:rsidP="00CD7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посвящено нахождению советских войск в Афганистане. </w:t>
            </w:r>
          </w:p>
        </w:tc>
      </w:tr>
      <w:tr w:rsidR="00B34796" w:rsidTr="00B34796">
        <w:trPr>
          <w:trHeight w:val="839"/>
        </w:trPr>
        <w:tc>
          <w:tcPr>
            <w:tcW w:w="1461" w:type="dxa"/>
          </w:tcPr>
          <w:p w:rsidR="00B34796" w:rsidRDefault="00B34796" w:rsidP="0068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96" w:rsidRDefault="00B34796" w:rsidP="0068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B34796" w:rsidRDefault="00B34796" w:rsidP="0068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610A">
              <w:rPr>
                <w:rFonts w:ascii="Times New Roman" w:hAnsi="Times New Roman" w:cs="Times New Roman"/>
                <w:sz w:val="24"/>
                <w:szCs w:val="24"/>
              </w:rPr>
              <w:t>виз</w:t>
            </w:r>
            <w:proofErr w:type="spellEnd"/>
          </w:p>
          <w:p w:rsidR="00B34796" w:rsidRPr="007F6B6F" w:rsidRDefault="00B34796" w:rsidP="007F6B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(платно – 50 рублей)</w:t>
            </w:r>
          </w:p>
          <w:p w:rsidR="00B34796" w:rsidRDefault="00B34796" w:rsidP="0068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:rsidR="00B34796" w:rsidRDefault="00B34796" w:rsidP="0068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96" w:rsidRDefault="00B34796" w:rsidP="0068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волшебников</w:t>
            </w:r>
          </w:p>
        </w:tc>
        <w:tc>
          <w:tcPr>
            <w:tcW w:w="7515" w:type="dxa"/>
            <w:tcBorders>
              <w:right w:val="single" w:sz="4" w:space="0" w:color="auto"/>
            </w:tcBorders>
          </w:tcPr>
          <w:p w:rsidR="00B34796" w:rsidRDefault="00B34796" w:rsidP="00CD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 </w:t>
            </w:r>
            <w:r w:rsidRPr="00E661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мотивам произведений Дж.</w:t>
            </w:r>
            <w:r w:rsidRPr="00E6610A">
              <w:rPr>
                <w:rFonts w:ascii="Times New Roman" w:hAnsi="Times New Roman" w:cs="Times New Roman"/>
                <w:sz w:val="24"/>
                <w:szCs w:val="24"/>
              </w:rPr>
              <w:t xml:space="preserve"> Роулинг о Гарри Поттере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которой дети станут студентами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Хогвартса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4796" w:rsidTr="00B34796">
        <w:trPr>
          <w:trHeight w:val="1968"/>
        </w:trPr>
        <w:tc>
          <w:tcPr>
            <w:tcW w:w="1461" w:type="dxa"/>
          </w:tcPr>
          <w:p w:rsidR="00B34796" w:rsidRDefault="00B34796" w:rsidP="0068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B34796" w:rsidRPr="00082CBA" w:rsidRDefault="00B34796" w:rsidP="0008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BA">
              <w:rPr>
                <w:rFonts w:ascii="Times New Roman" w:hAnsi="Times New Roman" w:cs="Times New Roman"/>
                <w:sz w:val="24"/>
                <w:szCs w:val="24"/>
              </w:rPr>
              <w:t>Вечер-развлечение</w:t>
            </w:r>
          </w:p>
          <w:p w:rsidR="00B34796" w:rsidRPr="007F6B6F" w:rsidRDefault="00B34796" w:rsidP="007F6B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(платно – 50 рублей)</w:t>
            </w:r>
          </w:p>
          <w:p w:rsidR="00B34796" w:rsidRDefault="00B34796" w:rsidP="0068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:rsidR="00B34796" w:rsidRDefault="00B34796" w:rsidP="0068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ПочтиПижамная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вечеринка</w:t>
            </w:r>
          </w:p>
          <w:p w:rsidR="00B34796" w:rsidRDefault="00B34796" w:rsidP="0068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1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23 февраля, 8 марта)</w:t>
            </w:r>
          </w:p>
        </w:tc>
        <w:tc>
          <w:tcPr>
            <w:tcW w:w="7515" w:type="dxa"/>
            <w:tcBorders>
              <w:right w:val="single" w:sz="4" w:space="0" w:color="auto"/>
            </w:tcBorders>
          </w:tcPr>
          <w:p w:rsidR="00B34796" w:rsidRDefault="00B34796" w:rsidP="00082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Веселое театрализованное мероприятие может стать «классным» праздником. Все дети – в пижамах или домашней одежде, любимых тапочках и с любимыми кружками.  </w:t>
            </w:r>
          </w:p>
          <w:p w:rsidR="00B34796" w:rsidRDefault="00B34796" w:rsidP="0008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конкурсы, дискотека и общее чаепитие. Возможность вручить подарки и пообщаться вне школы.</w:t>
            </w:r>
          </w:p>
        </w:tc>
      </w:tr>
    </w:tbl>
    <w:p w:rsidR="006D04F3" w:rsidRDefault="006D04F3" w:rsidP="007E0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7BA" w:rsidRDefault="007A27BA" w:rsidP="007E0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FBA" w:rsidRDefault="00FD7FBA" w:rsidP="007E0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FBA" w:rsidRDefault="00FD7FBA" w:rsidP="00FD7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051">
        <w:rPr>
          <w:rFonts w:ascii="Times New Roman" w:hAnsi="Times New Roman" w:cs="Times New Roman"/>
          <w:b/>
          <w:sz w:val="24"/>
          <w:szCs w:val="24"/>
        </w:rPr>
        <w:t xml:space="preserve">Контактный телефон: 4-16-16 </w:t>
      </w:r>
    </w:p>
    <w:p w:rsidR="00FD7FBA" w:rsidRPr="00A03051" w:rsidRDefault="00FD7FBA" w:rsidP="00FD7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7FBA" w:rsidRPr="00EA1BEE" w:rsidRDefault="00FD7FBA" w:rsidP="00FD7FBA">
      <w:pPr>
        <w:spacing w:after="0" w:line="240" w:lineRule="auto"/>
        <w:jc w:val="center"/>
      </w:pPr>
      <w:r w:rsidRPr="00A03051">
        <w:rPr>
          <w:rFonts w:ascii="Times New Roman" w:hAnsi="Times New Roman" w:cs="Times New Roman"/>
          <w:b/>
          <w:sz w:val="24"/>
          <w:szCs w:val="24"/>
        </w:rPr>
        <w:t>Если в нашем плане вы не нашли тему, которая была бы для вас актуальна, звоните. Мы вам обязательно поможем.</w:t>
      </w:r>
    </w:p>
    <w:p w:rsidR="007A27BA" w:rsidRDefault="007A27BA" w:rsidP="007E0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7BA" w:rsidRDefault="007A27BA" w:rsidP="007E0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7BA" w:rsidRDefault="007A27BA" w:rsidP="007E0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7BA" w:rsidRDefault="007A27BA" w:rsidP="007E0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572" w:rsidRDefault="006F1572" w:rsidP="007E0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572" w:rsidRDefault="006F1572" w:rsidP="007E0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96" w:rsidRDefault="00B34796" w:rsidP="00FD7F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4796" w:rsidRDefault="00B34796" w:rsidP="00FD7F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34796" w:rsidRDefault="00B34796" w:rsidP="00FD7F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4796" w:rsidRDefault="00B34796" w:rsidP="00FD7F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7FBA" w:rsidRPr="008C1E06" w:rsidRDefault="00FD7FBA" w:rsidP="00FD7FB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</w:rPr>
        <w:lastRenderedPageBreak/>
        <w:t>ДЕТСКАЯ БИБЛИОТЕКА ИМЕНИ С.Т. АКСАКОВА ПРИГЛАШАЕТ К СОТРУДНИЧЕСТВУ</w:t>
      </w:r>
    </w:p>
    <w:p w:rsidR="00FD7FBA" w:rsidRPr="008C1E06" w:rsidRDefault="00FD7FBA" w:rsidP="00FD7F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</w:rPr>
        <w:t>УВАЖАЕМЫЕ ПЕДАГОГИ! МЫ ПРЕДЛАГАЕМ ВАМ ГОТОВЫЕ КЛАССНЫЕ ЧАСЫ</w:t>
      </w:r>
    </w:p>
    <w:p w:rsidR="00FD7FBA" w:rsidRPr="008C1E06" w:rsidRDefault="00FD7FBA" w:rsidP="00FD7FB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  <w:u w:val="single"/>
        </w:rPr>
        <w:t xml:space="preserve">на </w:t>
      </w:r>
      <w:r>
        <w:rPr>
          <w:rFonts w:ascii="Arial" w:hAnsi="Arial" w:cs="Arial"/>
          <w:b/>
          <w:sz w:val="24"/>
          <w:szCs w:val="24"/>
          <w:u w:val="single"/>
        </w:rPr>
        <w:t xml:space="preserve">3 четверть 2022 </w:t>
      </w:r>
      <w:r w:rsidRPr="008C1E06">
        <w:rPr>
          <w:rFonts w:ascii="Arial" w:hAnsi="Arial" w:cs="Arial"/>
          <w:b/>
          <w:sz w:val="24"/>
          <w:szCs w:val="24"/>
          <w:u w:val="single"/>
        </w:rPr>
        <w:t xml:space="preserve">года </w:t>
      </w:r>
    </w:p>
    <w:p w:rsidR="00986B06" w:rsidRPr="00AD1A08" w:rsidRDefault="006D04F3" w:rsidP="007E0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A08">
        <w:rPr>
          <w:rFonts w:ascii="Times New Roman" w:hAnsi="Times New Roman" w:cs="Times New Roman"/>
          <w:b/>
          <w:sz w:val="28"/>
          <w:szCs w:val="28"/>
        </w:rPr>
        <w:t>5-9 класс</w:t>
      </w:r>
    </w:p>
    <w:tbl>
      <w:tblPr>
        <w:tblStyle w:val="a3"/>
        <w:tblW w:w="15789" w:type="dxa"/>
        <w:tblLook w:val="04A0" w:firstRow="1" w:lastRow="0" w:firstColumn="1" w:lastColumn="0" w:noHBand="0" w:noVBand="1"/>
      </w:tblPr>
      <w:tblGrid>
        <w:gridCol w:w="1455"/>
        <w:gridCol w:w="3339"/>
        <w:gridCol w:w="3431"/>
        <w:gridCol w:w="7564"/>
      </w:tblGrid>
      <w:tr w:rsidR="00B34796" w:rsidTr="00B34796">
        <w:trPr>
          <w:trHeight w:val="527"/>
        </w:trPr>
        <w:tc>
          <w:tcPr>
            <w:tcW w:w="1455" w:type="dxa"/>
          </w:tcPr>
          <w:p w:rsidR="00B34796" w:rsidRPr="00AD1A08" w:rsidRDefault="00B34796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339" w:type="dxa"/>
            <w:tcBorders>
              <w:right w:val="single" w:sz="4" w:space="0" w:color="auto"/>
            </w:tcBorders>
          </w:tcPr>
          <w:p w:rsidR="00B34796" w:rsidRPr="00AD1A08" w:rsidRDefault="00B34796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3431" w:type="dxa"/>
            <w:tcBorders>
              <w:left w:val="single" w:sz="4" w:space="0" w:color="auto"/>
            </w:tcBorders>
          </w:tcPr>
          <w:p w:rsidR="00B34796" w:rsidRPr="00AD1A08" w:rsidRDefault="00B34796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564" w:type="dxa"/>
          </w:tcPr>
          <w:p w:rsidR="00B34796" w:rsidRPr="00AD1A08" w:rsidRDefault="00B34796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34796" w:rsidTr="00B34796">
        <w:trPr>
          <w:trHeight w:val="806"/>
        </w:trPr>
        <w:tc>
          <w:tcPr>
            <w:tcW w:w="1455" w:type="dxa"/>
          </w:tcPr>
          <w:p w:rsidR="00B34796" w:rsidRDefault="00B34796" w:rsidP="005F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9" w:type="dxa"/>
            <w:tcBorders>
              <w:right w:val="single" w:sz="4" w:space="0" w:color="auto"/>
            </w:tcBorders>
          </w:tcPr>
          <w:p w:rsidR="00B34796" w:rsidRPr="00044FA3" w:rsidRDefault="00B34796" w:rsidP="005F74C6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r w:rsidRPr="00044FA3">
              <w:rPr>
                <w:rFonts w:ascii="Times New Roman" w:eastAsia="DejaVu Sans" w:hAnsi="Times New Roman" w:cs="Times New Roman"/>
                <w:sz w:val="24"/>
                <w:szCs w:val="24"/>
              </w:rPr>
              <w:t>Брейн</w:t>
            </w:r>
            <w:proofErr w:type="spellEnd"/>
            <w:r w:rsidRPr="00044FA3">
              <w:rPr>
                <w:rFonts w:ascii="Times New Roman" w:eastAsia="DejaVu Sans" w:hAnsi="Times New Roman" w:cs="Times New Roman"/>
                <w:sz w:val="24"/>
                <w:szCs w:val="24"/>
              </w:rPr>
              <w:t>-ринг</w:t>
            </w:r>
          </w:p>
          <w:p w:rsidR="00B34796" w:rsidRPr="00044FA3" w:rsidRDefault="00B34796" w:rsidP="005F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left w:val="single" w:sz="4" w:space="0" w:color="auto"/>
            </w:tcBorders>
          </w:tcPr>
          <w:p w:rsidR="00B34796" w:rsidRPr="00044FA3" w:rsidRDefault="00B34796" w:rsidP="005F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3">
              <w:rPr>
                <w:rFonts w:ascii="Times New Roman" w:eastAsia="DejaVu Sans" w:hAnsi="Times New Roman" w:cs="Times New Roman"/>
                <w:sz w:val="24"/>
                <w:szCs w:val="24"/>
              </w:rPr>
              <w:t>Фотоохота</w:t>
            </w:r>
          </w:p>
        </w:tc>
        <w:tc>
          <w:tcPr>
            <w:tcW w:w="7564" w:type="dxa"/>
          </w:tcPr>
          <w:p w:rsidR="00B34796" w:rsidRDefault="00B34796" w:rsidP="00CD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игра, построенная по принципу телеигры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-ринг». Тема -  редкие исчезающие  растения и животные нашего края.</w:t>
            </w:r>
          </w:p>
        </w:tc>
      </w:tr>
      <w:tr w:rsidR="00B34796" w:rsidTr="00B34796">
        <w:trPr>
          <w:trHeight w:val="895"/>
        </w:trPr>
        <w:tc>
          <w:tcPr>
            <w:tcW w:w="1455" w:type="dxa"/>
          </w:tcPr>
          <w:p w:rsidR="00B34796" w:rsidRDefault="00B34796" w:rsidP="005F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9" w:type="dxa"/>
            <w:tcBorders>
              <w:right w:val="single" w:sz="4" w:space="0" w:color="auto"/>
            </w:tcBorders>
          </w:tcPr>
          <w:p w:rsidR="00B34796" w:rsidRPr="00044FA3" w:rsidRDefault="00B34796" w:rsidP="006F1572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044FA3">
              <w:rPr>
                <w:rFonts w:ascii="Times New Roman" w:eastAsia="DejaVu Sans" w:hAnsi="Times New Roman" w:cs="Times New Roman"/>
                <w:sz w:val="24"/>
                <w:szCs w:val="24"/>
              </w:rPr>
              <w:t>Блеф-клуб</w:t>
            </w:r>
          </w:p>
          <w:p w:rsidR="00B34796" w:rsidRPr="00044FA3" w:rsidRDefault="00B34796" w:rsidP="006F1572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left w:val="single" w:sz="4" w:space="0" w:color="auto"/>
            </w:tcBorders>
          </w:tcPr>
          <w:p w:rsidR="00B34796" w:rsidRPr="00044FA3" w:rsidRDefault="00B34796" w:rsidP="006F1572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Очевидное - невероятное</w:t>
            </w:r>
          </w:p>
          <w:p w:rsidR="00B34796" w:rsidRPr="00044FA3" w:rsidRDefault="00B34796" w:rsidP="006F1572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B34796" w:rsidRDefault="00B34796" w:rsidP="006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построенное по принципу «Верю-не верю». Знакомит детей с интересными фактами, историями о Челябинской области.</w:t>
            </w:r>
          </w:p>
        </w:tc>
      </w:tr>
      <w:tr w:rsidR="00B34796" w:rsidTr="00B34796">
        <w:trPr>
          <w:trHeight w:val="512"/>
        </w:trPr>
        <w:tc>
          <w:tcPr>
            <w:tcW w:w="1455" w:type="dxa"/>
          </w:tcPr>
          <w:p w:rsidR="00B34796" w:rsidRDefault="00B34796" w:rsidP="0055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9" w:type="dxa"/>
            <w:tcBorders>
              <w:right w:val="single" w:sz="4" w:space="0" w:color="auto"/>
            </w:tcBorders>
          </w:tcPr>
          <w:p w:rsidR="00B34796" w:rsidRDefault="00B34796" w:rsidP="006F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BA">
              <w:rPr>
                <w:rFonts w:ascii="Times New Roman" w:hAnsi="Times New Roman" w:cs="Times New Roman"/>
                <w:sz w:val="24"/>
                <w:szCs w:val="24"/>
              </w:rPr>
              <w:t>Вечер-развлечение</w:t>
            </w:r>
          </w:p>
          <w:p w:rsidR="00B34796" w:rsidRPr="007F6B6F" w:rsidRDefault="00B34796" w:rsidP="006F15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(платно – 50 рублей)</w:t>
            </w:r>
          </w:p>
          <w:p w:rsidR="00B34796" w:rsidRDefault="00B34796" w:rsidP="006F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left w:val="single" w:sz="4" w:space="0" w:color="auto"/>
            </w:tcBorders>
          </w:tcPr>
          <w:p w:rsidR="00B34796" w:rsidRDefault="00B34796" w:rsidP="006F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ПочтиПижамная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вечеринка</w:t>
            </w:r>
          </w:p>
          <w:p w:rsidR="00B34796" w:rsidRDefault="00B34796" w:rsidP="006F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23 февраля, 8 марта)</w:t>
            </w:r>
          </w:p>
        </w:tc>
        <w:tc>
          <w:tcPr>
            <w:tcW w:w="7564" w:type="dxa"/>
          </w:tcPr>
          <w:p w:rsidR="00B34796" w:rsidRDefault="00B34796" w:rsidP="006F1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Веселое театрализованное мероприятие может стать «классным» праздником. Все дети – в пижамах или домашней одежде, любимых тапочках и с любимыми кружками.  </w:t>
            </w:r>
          </w:p>
          <w:p w:rsidR="00B34796" w:rsidRDefault="00B34796" w:rsidP="006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конкурсы, дискотека и общее чаепитие. Возможность вручить подарки и пообщаться вне школы.</w:t>
            </w:r>
          </w:p>
        </w:tc>
      </w:tr>
      <w:tr w:rsidR="00B34796" w:rsidTr="00B34796">
        <w:trPr>
          <w:trHeight w:val="512"/>
        </w:trPr>
        <w:tc>
          <w:tcPr>
            <w:tcW w:w="1455" w:type="dxa"/>
          </w:tcPr>
          <w:p w:rsidR="00B34796" w:rsidRDefault="00B34796" w:rsidP="00CD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9" w:type="dxa"/>
            <w:tcBorders>
              <w:right w:val="single" w:sz="4" w:space="0" w:color="auto"/>
            </w:tcBorders>
          </w:tcPr>
          <w:p w:rsidR="00B34796" w:rsidRDefault="00B34796" w:rsidP="00CD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610A">
              <w:rPr>
                <w:rFonts w:ascii="Times New Roman" w:hAnsi="Times New Roman" w:cs="Times New Roman"/>
                <w:sz w:val="24"/>
                <w:szCs w:val="24"/>
              </w:rPr>
              <w:t>виз</w:t>
            </w:r>
            <w:proofErr w:type="spellEnd"/>
          </w:p>
          <w:p w:rsidR="00B34796" w:rsidRPr="007F6B6F" w:rsidRDefault="00B34796" w:rsidP="00D71E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(платно – 50 рублей)</w:t>
            </w:r>
          </w:p>
          <w:p w:rsidR="00B34796" w:rsidRDefault="00B34796" w:rsidP="00CD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left w:val="single" w:sz="4" w:space="0" w:color="auto"/>
            </w:tcBorders>
          </w:tcPr>
          <w:p w:rsidR="00B34796" w:rsidRDefault="00B34796" w:rsidP="00CD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волшебников</w:t>
            </w:r>
          </w:p>
        </w:tc>
        <w:tc>
          <w:tcPr>
            <w:tcW w:w="7564" w:type="dxa"/>
          </w:tcPr>
          <w:p w:rsidR="00B34796" w:rsidRDefault="00B34796" w:rsidP="00CD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мотивам произведений Дж. </w:t>
            </w:r>
            <w:r w:rsidRPr="00E6610A">
              <w:rPr>
                <w:rFonts w:ascii="Times New Roman" w:hAnsi="Times New Roman" w:cs="Times New Roman"/>
                <w:sz w:val="24"/>
                <w:szCs w:val="24"/>
              </w:rPr>
              <w:t>Роулинг о Гарри Поттере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которой дети станут студентами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Хогвартса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4796" w:rsidTr="00B34796">
        <w:trPr>
          <w:trHeight w:val="512"/>
        </w:trPr>
        <w:tc>
          <w:tcPr>
            <w:tcW w:w="1455" w:type="dxa"/>
          </w:tcPr>
          <w:p w:rsidR="00B34796" w:rsidRDefault="00B34796" w:rsidP="00E9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9" w:type="dxa"/>
            <w:tcBorders>
              <w:right w:val="single" w:sz="4" w:space="0" w:color="auto"/>
            </w:tcBorders>
          </w:tcPr>
          <w:p w:rsidR="00B34796" w:rsidRPr="007617DE" w:rsidRDefault="00B34796" w:rsidP="006F1572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Игра-импровизация</w:t>
            </w:r>
          </w:p>
        </w:tc>
        <w:tc>
          <w:tcPr>
            <w:tcW w:w="3431" w:type="dxa"/>
            <w:tcBorders>
              <w:left w:val="single" w:sz="4" w:space="0" w:color="auto"/>
            </w:tcBorders>
          </w:tcPr>
          <w:p w:rsidR="00B34796" w:rsidRPr="00DD6139" w:rsidRDefault="00B34796" w:rsidP="006F1572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«Театральные эксперименты»</w:t>
            </w:r>
          </w:p>
        </w:tc>
        <w:tc>
          <w:tcPr>
            <w:tcW w:w="7564" w:type="dxa"/>
          </w:tcPr>
          <w:p w:rsidR="00B34796" w:rsidRDefault="00B34796" w:rsidP="006F15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игра с соревновательным  моментом, развивающая навыки эффективного общения; способствует формированию коллектива, раскрытию творческих способностей каждого.</w:t>
            </w:r>
          </w:p>
        </w:tc>
      </w:tr>
      <w:tr w:rsidR="00B34796" w:rsidTr="00B34796">
        <w:trPr>
          <w:trHeight w:val="542"/>
        </w:trPr>
        <w:tc>
          <w:tcPr>
            <w:tcW w:w="1455" w:type="dxa"/>
          </w:tcPr>
          <w:p w:rsidR="00B34796" w:rsidRDefault="00B34796" w:rsidP="006F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9" w:type="dxa"/>
            <w:tcBorders>
              <w:right w:val="single" w:sz="4" w:space="0" w:color="auto"/>
            </w:tcBorders>
          </w:tcPr>
          <w:p w:rsidR="00B34796" w:rsidRDefault="00B34796" w:rsidP="006F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</w:t>
            </w:r>
            <w:r w:rsidRPr="004C72CF">
              <w:rPr>
                <w:rFonts w:ascii="Times New Roman" w:eastAsia="Times New Roman" w:hAnsi="Times New Roman"/>
                <w:sz w:val="24"/>
              </w:rPr>
              <w:t>ас мужества</w:t>
            </w:r>
          </w:p>
        </w:tc>
        <w:tc>
          <w:tcPr>
            <w:tcW w:w="3431" w:type="dxa"/>
            <w:tcBorders>
              <w:left w:val="single" w:sz="4" w:space="0" w:color="auto"/>
            </w:tcBorders>
          </w:tcPr>
          <w:p w:rsidR="00B34796" w:rsidRDefault="00B34796" w:rsidP="006F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CF">
              <w:rPr>
                <w:rFonts w:ascii="Times New Roman" w:eastAsia="Times New Roman" w:hAnsi="Times New Roman"/>
                <w:sz w:val="24"/>
              </w:rPr>
              <w:t>Афганистан – боль в моей судьбе</w:t>
            </w:r>
          </w:p>
        </w:tc>
        <w:tc>
          <w:tcPr>
            <w:tcW w:w="7564" w:type="dxa"/>
          </w:tcPr>
          <w:p w:rsidR="00B34796" w:rsidRDefault="00B34796" w:rsidP="006F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посвящено годовщине вывода советских войск из Афганистана.</w:t>
            </w:r>
          </w:p>
        </w:tc>
      </w:tr>
      <w:tr w:rsidR="00B34796" w:rsidTr="00B34796">
        <w:trPr>
          <w:trHeight w:val="1613"/>
        </w:trPr>
        <w:tc>
          <w:tcPr>
            <w:tcW w:w="1455" w:type="dxa"/>
          </w:tcPr>
          <w:p w:rsidR="00B34796" w:rsidRDefault="00B34796" w:rsidP="005F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9" w:type="dxa"/>
            <w:tcBorders>
              <w:right w:val="single" w:sz="4" w:space="0" w:color="auto"/>
            </w:tcBorders>
          </w:tcPr>
          <w:p w:rsidR="00B34796" w:rsidRDefault="00B34796" w:rsidP="005F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  <w:tc>
          <w:tcPr>
            <w:tcW w:w="3431" w:type="dxa"/>
            <w:tcBorders>
              <w:left w:val="single" w:sz="4" w:space="0" w:color="auto"/>
            </w:tcBorders>
          </w:tcPr>
          <w:p w:rsidR="00B34796" w:rsidRDefault="00B34796" w:rsidP="005F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Разведка доложила…</w:t>
            </w:r>
          </w:p>
        </w:tc>
        <w:tc>
          <w:tcPr>
            <w:tcW w:w="7564" w:type="dxa"/>
          </w:tcPr>
          <w:p w:rsidR="00B34796" w:rsidRDefault="00B34796" w:rsidP="00CD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познавательная игра с элементами ролевой игры. Дети становятся «сотрудниками» разведывательного центра. Их задача расшифровать шпионские донесения», из которых они узнают много нового и интересного о Челябинской области.</w:t>
            </w:r>
          </w:p>
        </w:tc>
      </w:tr>
    </w:tbl>
    <w:p w:rsidR="00A03051" w:rsidRDefault="00A03051" w:rsidP="00A030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051" w:rsidRPr="00A03051" w:rsidRDefault="00A03051" w:rsidP="00A030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051">
        <w:rPr>
          <w:rFonts w:ascii="Times New Roman" w:hAnsi="Times New Roman" w:cs="Times New Roman"/>
          <w:b/>
          <w:sz w:val="24"/>
          <w:szCs w:val="24"/>
        </w:rPr>
        <w:t xml:space="preserve">Контактный телефон: 4-16-16 </w:t>
      </w:r>
    </w:p>
    <w:p w:rsidR="00EA1BEE" w:rsidRPr="00EA1BEE" w:rsidRDefault="00A03051" w:rsidP="00FD7FBA">
      <w:pPr>
        <w:spacing w:after="0" w:line="240" w:lineRule="auto"/>
        <w:jc w:val="center"/>
      </w:pPr>
      <w:r w:rsidRPr="00A03051">
        <w:rPr>
          <w:rFonts w:ascii="Times New Roman" w:hAnsi="Times New Roman" w:cs="Times New Roman"/>
          <w:b/>
          <w:sz w:val="24"/>
          <w:szCs w:val="24"/>
        </w:rPr>
        <w:t>Если в нашем плане вы не нашли тему, которая была бы для вас актуальна, звоните. Мы вам обязательно поможем.</w:t>
      </w:r>
    </w:p>
    <w:sectPr w:rsidR="00EA1BEE" w:rsidRPr="00EA1BEE" w:rsidSect="00044FA3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4F3"/>
    <w:rsid w:val="00044FA3"/>
    <w:rsid w:val="00075728"/>
    <w:rsid w:val="00082CBA"/>
    <w:rsid w:val="000D4FEE"/>
    <w:rsid w:val="000D77BB"/>
    <w:rsid w:val="000D781A"/>
    <w:rsid w:val="001013BB"/>
    <w:rsid w:val="001307F4"/>
    <w:rsid w:val="0014539F"/>
    <w:rsid w:val="00174AEB"/>
    <w:rsid w:val="001E3F7C"/>
    <w:rsid w:val="002010FB"/>
    <w:rsid w:val="002345C2"/>
    <w:rsid w:val="00240BB5"/>
    <w:rsid w:val="0024136D"/>
    <w:rsid w:val="002B0C79"/>
    <w:rsid w:val="002B7FF9"/>
    <w:rsid w:val="002C69F4"/>
    <w:rsid w:val="002D52D5"/>
    <w:rsid w:val="002E764D"/>
    <w:rsid w:val="00314171"/>
    <w:rsid w:val="00315D80"/>
    <w:rsid w:val="003164DD"/>
    <w:rsid w:val="0033490C"/>
    <w:rsid w:val="00336B9D"/>
    <w:rsid w:val="00376D71"/>
    <w:rsid w:val="003836D3"/>
    <w:rsid w:val="00386BA5"/>
    <w:rsid w:val="003D671A"/>
    <w:rsid w:val="00406306"/>
    <w:rsid w:val="004446D5"/>
    <w:rsid w:val="004556E1"/>
    <w:rsid w:val="004A6533"/>
    <w:rsid w:val="004B6A89"/>
    <w:rsid w:val="00501F03"/>
    <w:rsid w:val="00532BDE"/>
    <w:rsid w:val="005568CF"/>
    <w:rsid w:val="005613E2"/>
    <w:rsid w:val="005634E5"/>
    <w:rsid w:val="00596A07"/>
    <w:rsid w:val="005C073E"/>
    <w:rsid w:val="005D0B63"/>
    <w:rsid w:val="005D7C9B"/>
    <w:rsid w:val="005E639F"/>
    <w:rsid w:val="005F53E0"/>
    <w:rsid w:val="005F74C6"/>
    <w:rsid w:val="0062544A"/>
    <w:rsid w:val="00651263"/>
    <w:rsid w:val="006768B1"/>
    <w:rsid w:val="006876E1"/>
    <w:rsid w:val="006B1565"/>
    <w:rsid w:val="006C05B2"/>
    <w:rsid w:val="006D04F3"/>
    <w:rsid w:val="006F1572"/>
    <w:rsid w:val="00710A44"/>
    <w:rsid w:val="00726F43"/>
    <w:rsid w:val="00727D8E"/>
    <w:rsid w:val="00733631"/>
    <w:rsid w:val="00751E60"/>
    <w:rsid w:val="007617DE"/>
    <w:rsid w:val="00775ABB"/>
    <w:rsid w:val="007955AF"/>
    <w:rsid w:val="007A27BA"/>
    <w:rsid w:val="007B0441"/>
    <w:rsid w:val="007C0E72"/>
    <w:rsid w:val="007C19A3"/>
    <w:rsid w:val="007E00AC"/>
    <w:rsid w:val="007F201E"/>
    <w:rsid w:val="007F6B6F"/>
    <w:rsid w:val="00822458"/>
    <w:rsid w:val="008308BC"/>
    <w:rsid w:val="00860FEB"/>
    <w:rsid w:val="00887E76"/>
    <w:rsid w:val="008A3EB3"/>
    <w:rsid w:val="008B1BF1"/>
    <w:rsid w:val="008D5D77"/>
    <w:rsid w:val="008E3541"/>
    <w:rsid w:val="008F686C"/>
    <w:rsid w:val="00973A0C"/>
    <w:rsid w:val="00986B06"/>
    <w:rsid w:val="00995474"/>
    <w:rsid w:val="00996187"/>
    <w:rsid w:val="009B1D15"/>
    <w:rsid w:val="00A03051"/>
    <w:rsid w:val="00A10E98"/>
    <w:rsid w:val="00A256ED"/>
    <w:rsid w:val="00A3045A"/>
    <w:rsid w:val="00A73056"/>
    <w:rsid w:val="00A86818"/>
    <w:rsid w:val="00A90C0C"/>
    <w:rsid w:val="00AD1A08"/>
    <w:rsid w:val="00AE7A51"/>
    <w:rsid w:val="00B052C8"/>
    <w:rsid w:val="00B34796"/>
    <w:rsid w:val="00B52D55"/>
    <w:rsid w:val="00BC00F5"/>
    <w:rsid w:val="00BE1DDD"/>
    <w:rsid w:val="00BE44E7"/>
    <w:rsid w:val="00BF3C10"/>
    <w:rsid w:val="00C16074"/>
    <w:rsid w:val="00C357A2"/>
    <w:rsid w:val="00C367BE"/>
    <w:rsid w:val="00C93AEC"/>
    <w:rsid w:val="00CD7931"/>
    <w:rsid w:val="00D252D6"/>
    <w:rsid w:val="00D644C2"/>
    <w:rsid w:val="00D71EA1"/>
    <w:rsid w:val="00DA367E"/>
    <w:rsid w:val="00DC607F"/>
    <w:rsid w:val="00DD6139"/>
    <w:rsid w:val="00DE35C6"/>
    <w:rsid w:val="00E12E12"/>
    <w:rsid w:val="00E25476"/>
    <w:rsid w:val="00E31AEA"/>
    <w:rsid w:val="00E400DD"/>
    <w:rsid w:val="00E56D42"/>
    <w:rsid w:val="00E6610A"/>
    <w:rsid w:val="00E67F09"/>
    <w:rsid w:val="00E8167E"/>
    <w:rsid w:val="00E90BFA"/>
    <w:rsid w:val="00E97442"/>
    <w:rsid w:val="00EA1BEE"/>
    <w:rsid w:val="00EB7D2D"/>
    <w:rsid w:val="00EF0EA4"/>
    <w:rsid w:val="00EF6D51"/>
    <w:rsid w:val="00F66639"/>
    <w:rsid w:val="00F71952"/>
    <w:rsid w:val="00F940B1"/>
    <w:rsid w:val="00FA51EF"/>
    <w:rsid w:val="00FC65BA"/>
    <w:rsid w:val="00FD19D7"/>
    <w:rsid w:val="00FD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33450-40C9-4583-921F-A117C709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10A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5">
    <w:name w:val="Normal (Web)"/>
    <w:basedOn w:val="a"/>
    <w:uiPriority w:val="99"/>
    <w:unhideWhenUsed/>
    <w:rsid w:val="00FC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3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3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1FB3-A6E5-4612-9848-8717D4AE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117</cp:revision>
  <cp:lastPrinted>2022-01-19T10:15:00Z</cp:lastPrinted>
  <dcterms:created xsi:type="dcterms:W3CDTF">2020-09-16T11:20:00Z</dcterms:created>
  <dcterms:modified xsi:type="dcterms:W3CDTF">2022-01-30T09:36:00Z</dcterms:modified>
</cp:coreProperties>
</file>